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A0B5" w14:textId="7BD84424" w:rsidR="001A1A95" w:rsidRDefault="000D37A7" w:rsidP="00202DE5">
      <w:pPr>
        <w:pStyle w:val="Dep"/>
      </w:pPr>
      <w:r w:rsidRPr="000D37A7">
        <w:rPr>
          <w:noProof/>
        </w:rPr>
        <w:drawing>
          <wp:anchor distT="0" distB="0" distL="114300" distR="114300" simplePos="0" relativeHeight="251667456" behindDoc="1" locked="0" layoutInCell="1" allowOverlap="1" wp14:anchorId="11181DE1" wp14:editId="653EF21D">
            <wp:simplePos x="0" y="0"/>
            <wp:positionH relativeFrom="page">
              <wp:posOffset>720969</wp:posOffset>
            </wp:positionH>
            <wp:positionV relativeFrom="page">
              <wp:posOffset>431800</wp:posOffset>
            </wp:positionV>
            <wp:extent cx="2574000" cy="1080000"/>
            <wp:effectExtent l="0" t="0" r="4445" b="0"/>
            <wp:wrapNone/>
            <wp:docPr id="1" name="Bildobjekt 1" descr="Humanities Lab's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umanities Lab's logotype.">
                      <a:extLst>
                        <a:ext uri="{C183D7F6-B498-43B3-948B-1728B52AA6E4}">
                          <adec:decorative xmlns:adec="http://schemas.microsoft.com/office/drawing/2017/decorative" val="0"/>
                        </a:ext>
                      </a:extLst>
                    </pic:cNvPr>
                    <pic:cNvPicPr/>
                  </pic:nvPicPr>
                  <pic:blipFill>
                    <a:blip r:embed="rId8"/>
                    <a:stretch>
                      <a:fillRect/>
                    </a:stretch>
                  </pic:blipFill>
                  <pic:spPr>
                    <a:xfrm>
                      <a:off x="0" y="0"/>
                      <a:ext cx="2574000" cy="1080000"/>
                    </a:xfrm>
                    <a:prstGeom prst="rect">
                      <a:avLst/>
                    </a:prstGeom>
                  </pic:spPr>
                </pic:pic>
              </a:graphicData>
            </a:graphic>
            <wp14:sizeRelH relativeFrom="margin">
              <wp14:pctWidth>0</wp14:pctWidth>
            </wp14:sizeRelH>
            <wp14:sizeRelV relativeFrom="margin">
              <wp14:pctHeight>0</wp14:pctHeight>
            </wp14:sizeRelV>
          </wp:anchor>
        </w:drawing>
      </w:r>
      <w:r w:rsidR="002A23D2">
        <w:rPr>
          <w:noProof/>
        </w:rPr>
        <mc:AlternateContent>
          <mc:Choice Requires="wps">
            <w:drawing>
              <wp:anchor distT="0" distB="0" distL="114300" distR="114300" simplePos="0" relativeHeight="251660288" behindDoc="0" locked="0" layoutInCell="1" allowOverlap="1" wp14:anchorId="3ADB3746" wp14:editId="06E4521F">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4A7DC4D1" w14:textId="77777777" w:rsidR="00041D41" w:rsidRPr="00041D41" w:rsidRDefault="00041D41" w:rsidP="00041D41">
                            <w:pPr>
                              <w:pStyle w:val="Sidfot"/>
                            </w:pPr>
                            <w:r w:rsidRPr="00041D41">
                              <w:rPr>
                                <w:i/>
                                <w:iCs/>
                              </w:rPr>
                              <w:t>Postal address</w:t>
                            </w:r>
                            <w:r w:rsidRPr="00041D41">
                              <w:t xml:space="preserve"> </w:t>
                            </w:r>
                            <w:proofErr w:type="spellStart"/>
                            <w:r w:rsidRPr="00041D41">
                              <w:t>xxxx</w:t>
                            </w:r>
                            <w:proofErr w:type="spellEnd"/>
                            <w:r w:rsidRPr="00041D41">
                              <w:t xml:space="preserve">   </w:t>
                            </w:r>
                            <w:r w:rsidRPr="00041D41">
                              <w:rPr>
                                <w:i/>
                                <w:iCs/>
                              </w:rPr>
                              <w:t>Visiting address</w:t>
                            </w:r>
                            <w:r w:rsidRPr="00041D41">
                              <w:t xml:space="preserve"> </w:t>
                            </w:r>
                            <w:proofErr w:type="spellStart"/>
                            <w:r w:rsidRPr="00041D41">
                              <w:t>xxxx</w:t>
                            </w:r>
                            <w:proofErr w:type="spellEnd"/>
                            <w:r w:rsidRPr="00041D41">
                              <w:t xml:space="preserve">   </w:t>
                            </w:r>
                            <w:r w:rsidRPr="00041D41">
                              <w:rPr>
                                <w:i/>
                                <w:iCs/>
                              </w:rPr>
                              <w:t>Telephone</w:t>
                            </w:r>
                            <w:r w:rsidRPr="00041D41">
                              <w:t xml:space="preserve"> +46 </w:t>
                            </w:r>
                            <w:proofErr w:type="spellStart"/>
                            <w:r w:rsidRPr="00041D41">
                              <w:t>xxxx</w:t>
                            </w:r>
                            <w:proofErr w:type="spellEnd"/>
                            <w:r w:rsidRPr="00041D41">
                              <w:t xml:space="preserve">, +46 46 222 00 00 </w:t>
                            </w:r>
                            <w:r w:rsidRPr="00041D41">
                              <w:br/>
                            </w:r>
                            <w:r w:rsidRPr="00041D41">
                              <w:rPr>
                                <w:i/>
                                <w:iCs/>
                              </w:rPr>
                              <w:t>Fax</w:t>
                            </w:r>
                            <w:r w:rsidRPr="00041D41">
                              <w:t xml:space="preserve"> +46 </w:t>
                            </w:r>
                            <w:proofErr w:type="spellStart"/>
                            <w:r w:rsidRPr="00041D41">
                              <w:t>xxxx</w:t>
                            </w:r>
                            <w:proofErr w:type="spellEnd"/>
                            <w:r w:rsidRPr="00041D41">
                              <w:t xml:space="preserve"> </w:t>
                            </w:r>
                            <w:r w:rsidR="00202DE5">
                              <w:t xml:space="preserve"> </w:t>
                            </w:r>
                            <w:r w:rsidRPr="00041D41">
                              <w:t xml:space="preserve"> </w:t>
                            </w:r>
                            <w:r w:rsidRPr="00041D41">
                              <w:rPr>
                                <w:i/>
                                <w:iCs/>
                              </w:rPr>
                              <w:t>E-mail</w:t>
                            </w:r>
                            <w:r w:rsidRPr="00041D41">
                              <w:t xml:space="preserve"> </w:t>
                            </w:r>
                            <w:proofErr w:type="spellStart"/>
                            <w:r w:rsidRPr="00041D41">
                              <w:t>xxxx</w:t>
                            </w:r>
                            <w:proofErr w:type="spellEnd"/>
                            <w:r w:rsidRPr="00041D41">
                              <w:t xml:space="preserve">   </w:t>
                            </w:r>
                            <w:r w:rsidRPr="00041D41">
                              <w:rPr>
                                <w:i/>
                                <w:iCs/>
                              </w:rPr>
                              <w:t>Website</w:t>
                            </w:r>
                            <w:r w:rsidRPr="00041D41">
                              <w:t xml:space="preserve"> </w:t>
                            </w:r>
                            <w:proofErr w:type="spellStart"/>
                            <w:r w:rsidRPr="00041D41">
                              <w:t>xxxx</w:t>
                            </w:r>
                            <w:proofErr w:type="spellEnd"/>
                            <w:r w:rsidRPr="00041D41">
                              <w:t xml:space="preserve">  </w:t>
                            </w:r>
                          </w:p>
                          <w:p w14:paraId="55F46F93" w14:textId="77777777" w:rsidR="00602E6C" w:rsidRPr="00041D41" w:rsidRDefault="00602E6C" w:rsidP="00041D41">
                            <w:pPr>
                              <w:pStyle w:val="Sidfo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B3746"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" filled="f" stroked="f" strokeweight=".5pt">
                <v:textbox inset="0,0,0,0">
                  <w:txbxContent>
                    <w:p w14:paraId="4A7DC4D1" w14:textId="77777777" w:rsidR="00041D41" w:rsidRPr="00041D41" w:rsidRDefault="00041D41" w:rsidP="00041D41">
                      <w:pPr>
                        <w:pStyle w:val="Sidfot"/>
                      </w:pPr>
                      <w:r w:rsidRPr="00041D41">
                        <w:rPr>
                          <w:i/>
                          <w:iCs/>
                        </w:rPr>
                        <w:t>Postal address</w:t>
                      </w:r>
                      <w:r w:rsidRPr="00041D41">
                        <w:t xml:space="preserve"> </w:t>
                      </w:r>
                      <w:proofErr w:type="spellStart"/>
                      <w:r w:rsidRPr="00041D41">
                        <w:t>xxxx</w:t>
                      </w:r>
                      <w:proofErr w:type="spellEnd"/>
                      <w:r w:rsidRPr="00041D41">
                        <w:t xml:space="preserve">   </w:t>
                      </w:r>
                      <w:r w:rsidRPr="00041D41">
                        <w:rPr>
                          <w:i/>
                          <w:iCs/>
                        </w:rPr>
                        <w:t>Visiting address</w:t>
                      </w:r>
                      <w:r w:rsidRPr="00041D41">
                        <w:t xml:space="preserve"> </w:t>
                      </w:r>
                      <w:proofErr w:type="spellStart"/>
                      <w:r w:rsidRPr="00041D41">
                        <w:t>xxxx</w:t>
                      </w:r>
                      <w:proofErr w:type="spellEnd"/>
                      <w:r w:rsidRPr="00041D41">
                        <w:t xml:space="preserve">   </w:t>
                      </w:r>
                      <w:r w:rsidRPr="00041D41">
                        <w:rPr>
                          <w:i/>
                          <w:iCs/>
                        </w:rPr>
                        <w:t>Telephone</w:t>
                      </w:r>
                      <w:r w:rsidRPr="00041D41">
                        <w:t xml:space="preserve"> +46 </w:t>
                      </w:r>
                      <w:proofErr w:type="spellStart"/>
                      <w:r w:rsidRPr="00041D41">
                        <w:t>xxxx</w:t>
                      </w:r>
                      <w:proofErr w:type="spellEnd"/>
                      <w:r w:rsidRPr="00041D41">
                        <w:t xml:space="preserve">, +46 46 222 00 00 </w:t>
                      </w:r>
                      <w:r w:rsidRPr="00041D41">
                        <w:br/>
                      </w:r>
                      <w:r w:rsidRPr="00041D41">
                        <w:rPr>
                          <w:i/>
                          <w:iCs/>
                        </w:rPr>
                        <w:t>Fax</w:t>
                      </w:r>
                      <w:r w:rsidRPr="00041D41">
                        <w:t xml:space="preserve"> +46 </w:t>
                      </w:r>
                      <w:proofErr w:type="spellStart"/>
                      <w:r w:rsidRPr="00041D41">
                        <w:t>xxxx</w:t>
                      </w:r>
                      <w:proofErr w:type="spellEnd"/>
                      <w:r w:rsidRPr="00041D41">
                        <w:t xml:space="preserve"> </w:t>
                      </w:r>
                      <w:r w:rsidR="00202DE5">
                        <w:t xml:space="preserve"> </w:t>
                      </w:r>
                      <w:r w:rsidRPr="00041D41">
                        <w:t xml:space="preserve"> </w:t>
                      </w:r>
                      <w:r w:rsidRPr="00041D41">
                        <w:rPr>
                          <w:i/>
                          <w:iCs/>
                        </w:rPr>
                        <w:t>E-mail</w:t>
                      </w:r>
                      <w:r w:rsidRPr="00041D41">
                        <w:t xml:space="preserve"> </w:t>
                      </w:r>
                      <w:proofErr w:type="spellStart"/>
                      <w:r w:rsidRPr="00041D41">
                        <w:t>xxxx</w:t>
                      </w:r>
                      <w:proofErr w:type="spellEnd"/>
                      <w:r w:rsidRPr="00041D41">
                        <w:t xml:space="preserve">   </w:t>
                      </w:r>
                      <w:r w:rsidRPr="00041D41">
                        <w:rPr>
                          <w:i/>
                          <w:iCs/>
                        </w:rPr>
                        <w:t>Website</w:t>
                      </w:r>
                      <w:r w:rsidRPr="00041D41">
                        <w:t xml:space="preserve"> </w:t>
                      </w:r>
                      <w:proofErr w:type="spellStart"/>
                      <w:r w:rsidRPr="00041D41">
                        <w:t>xxxx</w:t>
                      </w:r>
                      <w:proofErr w:type="spellEnd"/>
                      <w:r w:rsidRPr="00041D41">
                        <w:t xml:space="preserve">  </w:t>
                      </w:r>
                    </w:p>
                    <w:p w14:paraId="55F46F93" w14:textId="77777777" w:rsidR="00602E6C" w:rsidRPr="00041D41" w:rsidRDefault="00602E6C" w:rsidP="00041D41">
                      <w:pPr>
                        <w:pStyle w:val="Sidfot"/>
                      </w:pPr>
                    </w:p>
                  </w:txbxContent>
                </v:textbox>
                <w10:wrap anchory="page"/>
              </v:shape>
            </w:pict>
          </mc:Fallback>
        </mc:AlternateContent>
      </w:r>
      <w:r w:rsidR="00BA15B7">
        <w:rPr>
          <w:noProof/>
        </w:rPr>
        <mc:AlternateContent>
          <mc:Choice Requires="wps">
            <w:drawing>
              <wp:anchor distT="0" distB="0" distL="114300" distR="114300" simplePos="0" relativeHeight="251661312" behindDoc="0" locked="0" layoutInCell="1" allowOverlap="1" wp14:anchorId="002F3300" wp14:editId="2DC44245">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91092E" id="Rak 4"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" strokecolor="black [3040]" strokeweight=".25pt">
                <w10:wrap anchorx="page" anchory="page"/>
              </v:line>
            </w:pict>
          </mc:Fallback>
        </mc:AlternateContent>
      </w:r>
    </w:p>
    <w:p w14:paraId="344A0A15" w14:textId="07904942" w:rsidR="007248AC" w:rsidRPr="007248AC" w:rsidRDefault="003C08A1" w:rsidP="007248AC">
      <w:pPr>
        <w:pStyle w:val="Doctitle"/>
      </w:pPr>
      <w:r>
        <w:t>USER GUIDELINES</w:t>
      </w:r>
    </w:p>
    <w:p w14:paraId="1771A8AA" w14:textId="417AED38" w:rsidR="007248AC" w:rsidRPr="007248AC" w:rsidRDefault="007248AC" w:rsidP="007248AC">
      <w:pPr>
        <w:pStyle w:val="Doctitle"/>
      </w:pPr>
      <w:r w:rsidRPr="007248AC">
        <w:t xml:space="preserve">Reg. No. </w:t>
      </w:r>
      <w:r w:rsidRPr="007248AC">
        <w:br/>
      </w:r>
      <w:r w:rsidR="00733771" w:rsidRPr="00733771">
        <w:rPr>
          <w:rFonts w:cs="Arial"/>
          <w:color w:val="000000"/>
        </w:rPr>
        <w:t>STYR 2023/2264</w:t>
      </w:r>
    </w:p>
    <w:p w14:paraId="0411367D" w14:textId="13943EE9" w:rsidR="008C280D" w:rsidRPr="00E84BC7" w:rsidRDefault="007248AC" w:rsidP="008E48F2">
      <w:pPr>
        <w:pStyle w:val="Doctitle"/>
        <w:sectPr w:rsidR="008C280D" w:rsidRPr="00E84BC7" w:rsidSect="001B00F7">
          <w:headerReference w:type="even" r:id="rId9"/>
          <w:headerReference w:type="default" r:id="rId10"/>
          <w:headerReference w:type="first" r:id="rId11"/>
          <w:type w:val="continuous"/>
          <w:pgSz w:w="11900" w:h="16840"/>
          <w:pgMar w:top="624" w:right="1701" w:bottom="1701" w:left="2552" w:header="567" w:footer="680" w:gutter="0"/>
          <w:cols w:num="2" w:space="284"/>
          <w:titlePg/>
          <w:docGrid w:linePitch="299"/>
        </w:sectPr>
      </w:pPr>
      <w:r w:rsidRPr="007248AC">
        <w:rPr>
          <w:i/>
          <w:iCs/>
        </w:rPr>
        <w:t>Date</w:t>
      </w:r>
      <w:r w:rsidRPr="007248AC">
        <w:t xml:space="preserve"> 20</w:t>
      </w:r>
      <w:r w:rsidR="003C08A1">
        <w:t>2</w:t>
      </w:r>
      <w:r w:rsidR="00183420">
        <w:t>3</w:t>
      </w:r>
      <w:r w:rsidR="00733771">
        <w:t>-11-09</w:t>
      </w:r>
    </w:p>
    <w:p w14:paraId="0F702FD5" w14:textId="2595A992" w:rsidR="008E48F2" w:rsidRPr="008E48F2" w:rsidRDefault="008E48F2" w:rsidP="008E48F2">
      <w:pPr>
        <w:pStyle w:val="Rubrik1"/>
      </w:pPr>
      <w:bookmarkStart w:id="0" w:name="_Toc74219519"/>
      <w:bookmarkStart w:id="1" w:name="_Toc67408567"/>
      <w:r w:rsidRPr="008E48F2">
        <w:t>Lund University Humanities Lab - User Guidelines</w:t>
      </w:r>
    </w:p>
    <w:p w14:paraId="5DE7C569" w14:textId="77777777" w:rsidR="008E48F2" w:rsidRPr="00A06648" w:rsidRDefault="008E48F2" w:rsidP="008E48F2">
      <w:pPr>
        <w:rPr>
          <w:rFonts w:ascii="Garamond" w:hAnsi="Garamond"/>
        </w:rPr>
      </w:pPr>
    </w:p>
    <w:p w14:paraId="063CD64A" w14:textId="14527960" w:rsidR="008E48F2" w:rsidRPr="008E48F2" w:rsidRDefault="008E48F2" w:rsidP="008E48F2">
      <w:pPr>
        <w:rPr>
          <w:szCs w:val="24"/>
        </w:rPr>
      </w:pPr>
      <w:r w:rsidRPr="008E48F2">
        <w:rPr>
          <w:szCs w:val="24"/>
        </w:rPr>
        <w:t xml:space="preserve">Lund University Humanities Lab is a </w:t>
      </w:r>
      <w:r w:rsidR="00183420">
        <w:rPr>
          <w:szCs w:val="24"/>
        </w:rPr>
        <w:t xml:space="preserve">university wide </w:t>
      </w:r>
      <w:r w:rsidRPr="008E48F2">
        <w:rPr>
          <w:szCs w:val="24"/>
        </w:rPr>
        <w:t>research infrastructure funded by the Joint Faculties of Humanities and Theology (HT) and Lund University (LU). The Lab provides access to research technology, associated methodological know-how, and data management.</w:t>
      </w:r>
    </w:p>
    <w:p w14:paraId="18904A44" w14:textId="77777777" w:rsidR="00183420" w:rsidRDefault="00183420" w:rsidP="00183420"/>
    <w:p w14:paraId="0FF48F62" w14:textId="4F3B8958" w:rsidR="00183420" w:rsidRDefault="00183420" w:rsidP="008E48F2">
      <w:r w:rsidRPr="00183420">
        <w:t>To use the lab's resources, a valid and signed project agreement is required. For users who have such an agreement, the following responsibilities apply</w:t>
      </w:r>
      <w:r>
        <w:t>.</w:t>
      </w:r>
    </w:p>
    <w:p w14:paraId="631B917B" w14:textId="0F88B635" w:rsidR="00183420" w:rsidRPr="000F5B4A" w:rsidRDefault="00183420" w:rsidP="000F5B4A">
      <w:pPr>
        <w:pStyle w:val="Rubrik2"/>
      </w:pPr>
      <w:r w:rsidRPr="00AE3AE1">
        <w:t>Lund University Humanities Lab responsibilities</w:t>
      </w:r>
    </w:p>
    <w:p w14:paraId="75E732CC" w14:textId="342D5554" w:rsidR="008E48F2" w:rsidRPr="008E48F2" w:rsidRDefault="008E48F2" w:rsidP="008E48F2">
      <w:pPr>
        <w:rPr>
          <w:szCs w:val="24"/>
        </w:rPr>
      </w:pPr>
      <w:r w:rsidRPr="00AE3AE1">
        <w:rPr>
          <w:rFonts w:ascii="Frutiger LT Std 45 Light" w:hAnsi="Frutiger LT Std 45 Light"/>
          <w:sz w:val="20"/>
        </w:rPr>
        <w:t xml:space="preserve">• </w:t>
      </w:r>
      <w:r w:rsidRPr="008E48F2">
        <w:rPr>
          <w:szCs w:val="24"/>
        </w:rPr>
        <w:t xml:space="preserve">The Lab provides access to hardware and instruments, </w:t>
      </w:r>
      <w:proofErr w:type="gramStart"/>
      <w:r w:rsidRPr="008E48F2">
        <w:rPr>
          <w:szCs w:val="24"/>
        </w:rPr>
        <w:t>software</w:t>
      </w:r>
      <w:proofErr w:type="gramEnd"/>
      <w:r w:rsidRPr="008E48F2">
        <w:rPr>
          <w:szCs w:val="24"/>
        </w:rPr>
        <w:t xml:space="preserve"> and computing power to users' projects. The Lab also provides server space for user data during the lifetime of a research project (with some added buffer time). However, long-term archiving and data storage is the responsibility of the user. Also note that project data is backed up with a retention period of one year (see further below under User responsibilities).</w:t>
      </w:r>
    </w:p>
    <w:p w14:paraId="4194A755" w14:textId="01C87864" w:rsidR="008E48F2" w:rsidRPr="008E48F2" w:rsidRDefault="008E48F2" w:rsidP="008E48F2">
      <w:pPr>
        <w:rPr>
          <w:szCs w:val="24"/>
        </w:rPr>
      </w:pPr>
      <w:r w:rsidRPr="008E48F2">
        <w:rPr>
          <w:szCs w:val="24"/>
        </w:rPr>
        <w:t xml:space="preserve">• The Lab provides methodological advice and </w:t>
      </w:r>
      <w:r w:rsidR="00183420">
        <w:rPr>
          <w:szCs w:val="24"/>
        </w:rPr>
        <w:t>consultations</w:t>
      </w:r>
      <w:r w:rsidRPr="008E48F2">
        <w:rPr>
          <w:szCs w:val="24"/>
        </w:rPr>
        <w:t>. Courses</w:t>
      </w:r>
      <w:r w:rsidR="000A6DBD">
        <w:rPr>
          <w:szCs w:val="24"/>
        </w:rPr>
        <w:t xml:space="preserve">, </w:t>
      </w:r>
      <w:proofErr w:type="gramStart"/>
      <w:r w:rsidR="000A6DBD">
        <w:rPr>
          <w:szCs w:val="24"/>
        </w:rPr>
        <w:t>tutorials</w:t>
      </w:r>
      <w:proofErr w:type="gramEnd"/>
      <w:r w:rsidRPr="008E48F2">
        <w:rPr>
          <w:szCs w:val="24"/>
        </w:rPr>
        <w:t xml:space="preserve"> and workshops are organised on a regular basis. These are announced in advance on the Lab's webpage. </w:t>
      </w:r>
    </w:p>
    <w:p w14:paraId="7EE43F04" w14:textId="7BA0F866" w:rsidR="008E48F2" w:rsidRPr="008E48F2" w:rsidRDefault="008E48F2" w:rsidP="008E48F2">
      <w:pPr>
        <w:rPr>
          <w:szCs w:val="24"/>
        </w:rPr>
      </w:pPr>
      <w:r w:rsidRPr="008E48F2">
        <w:rPr>
          <w:szCs w:val="24"/>
        </w:rPr>
        <w:t xml:space="preserve">• Booking of Lab facilities and equipment is regulated through an online booking system </w:t>
      </w:r>
      <w:r w:rsidR="006529F6">
        <w:rPr>
          <w:szCs w:val="24"/>
        </w:rPr>
        <w:t xml:space="preserve">(found on webpage) </w:t>
      </w:r>
      <w:r w:rsidRPr="008E48F2">
        <w:rPr>
          <w:szCs w:val="24"/>
        </w:rPr>
        <w:t xml:space="preserve">and access is given in strict chronological order (first come, first serve). </w:t>
      </w:r>
      <w:r w:rsidR="00183420">
        <w:rPr>
          <w:szCs w:val="24"/>
        </w:rPr>
        <w:t xml:space="preserve">Users </w:t>
      </w:r>
      <w:r w:rsidRPr="008E48F2">
        <w:rPr>
          <w:szCs w:val="24"/>
        </w:rPr>
        <w:t xml:space="preserve">need to have a valid user agreement to receive access to calendars enabling booking and to facilities. </w:t>
      </w:r>
      <w:r w:rsidR="00183420">
        <w:rPr>
          <w:szCs w:val="24"/>
        </w:rPr>
        <w:t>I</w:t>
      </w:r>
      <w:r w:rsidRPr="008E48F2">
        <w:rPr>
          <w:szCs w:val="24"/>
        </w:rPr>
        <w:t xml:space="preserve">f several parties wish to book a facility at the same </w:t>
      </w:r>
      <w:r w:rsidRPr="008E48F2">
        <w:rPr>
          <w:szCs w:val="24"/>
        </w:rPr>
        <w:lastRenderedPageBreak/>
        <w:t xml:space="preserve">time, priority will be given to employees at HT/LU over external users. </w:t>
      </w:r>
    </w:p>
    <w:p w14:paraId="19F21A6E" w14:textId="77777777" w:rsidR="008E48F2" w:rsidRPr="00A644B4" w:rsidRDefault="008E48F2" w:rsidP="00183420">
      <w:pPr>
        <w:pStyle w:val="Rubrik3"/>
      </w:pPr>
      <w:r w:rsidRPr="00A644B4">
        <w:t>Early contact</w:t>
      </w:r>
    </w:p>
    <w:p w14:paraId="77ECBCA2" w14:textId="62F2D9F8" w:rsidR="008E48F2" w:rsidRPr="003C08A1" w:rsidRDefault="008E48F2" w:rsidP="008E48F2">
      <w:pPr>
        <w:rPr>
          <w:szCs w:val="24"/>
        </w:rPr>
      </w:pPr>
      <w:r w:rsidRPr="003C08A1">
        <w:rPr>
          <w:szCs w:val="24"/>
        </w:rPr>
        <w:t xml:space="preserve">Well ahead (minimum two weeks ahead) of starting a </w:t>
      </w:r>
      <w:proofErr w:type="gramStart"/>
      <w:r w:rsidRPr="003C08A1">
        <w:rPr>
          <w:szCs w:val="24"/>
        </w:rPr>
        <w:t>new experiment/study/project/consecutive consultations</w:t>
      </w:r>
      <w:proofErr w:type="gramEnd"/>
      <w:r w:rsidRPr="003C08A1">
        <w:rPr>
          <w:szCs w:val="24"/>
        </w:rPr>
        <w:t xml:space="preserve"> in the Lab (including MA and PhD projects), all users (even experienced ones) must fill in a project application form, and then book a meeting with the directorship to discuss technical, methodological and ethical issues and </w:t>
      </w:r>
      <w:r w:rsidR="00183420">
        <w:rPr>
          <w:szCs w:val="24"/>
        </w:rPr>
        <w:t>possible</w:t>
      </w:r>
      <w:r w:rsidRPr="003C08A1">
        <w:rPr>
          <w:szCs w:val="24"/>
        </w:rPr>
        <w:t xml:space="preserve"> costs. This is especially critical if grant and other funding applications </w:t>
      </w:r>
      <w:proofErr w:type="gramStart"/>
      <w:r w:rsidRPr="003C08A1">
        <w:rPr>
          <w:szCs w:val="24"/>
        </w:rPr>
        <w:t>make reference</w:t>
      </w:r>
      <w:proofErr w:type="gramEnd"/>
      <w:r w:rsidRPr="003C08A1">
        <w:rPr>
          <w:szCs w:val="24"/>
        </w:rPr>
        <w:t xml:space="preserve"> to the Lab. It is also important to ensure maximum accessibility for different projects running in parallel, and to ensure that users have the necessary expertise.</w:t>
      </w:r>
    </w:p>
    <w:p w14:paraId="32372433" w14:textId="39ED44B8" w:rsidR="008E48F2" w:rsidRDefault="008E48F2" w:rsidP="00183420">
      <w:pPr>
        <w:pStyle w:val="Rubrik2"/>
      </w:pPr>
      <w:r w:rsidRPr="00183420">
        <w:t>User responsibilities</w:t>
      </w:r>
    </w:p>
    <w:p w14:paraId="77A5165B" w14:textId="7BA2B695" w:rsidR="00F86A82" w:rsidRPr="00F86A82" w:rsidRDefault="00F86A82" w:rsidP="00F86A82">
      <w:r w:rsidRPr="008E48F2">
        <w:rPr>
          <w:szCs w:val="24"/>
        </w:rPr>
        <w:t>•</w:t>
      </w:r>
      <w:r>
        <w:rPr>
          <w:szCs w:val="24"/>
        </w:rPr>
        <w:t xml:space="preserve"> The project leader is responsible for forwarding relevant information to all project members, all well as notifying the lab administration which project members should have access to the lab booking system as well as studios and/or equipment.</w:t>
      </w:r>
    </w:p>
    <w:p w14:paraId="08747C44" w14:textId="3A58BD3C" w:rsidR="008E48F2" w:rsidRPr="008E48F2" w:rsidRDefault="008E48F2" w:rsidP="008E48F2">
      <w:pPr>
        <w:rPr>
          <w:szCs w:val="24"/>
        </w:rPr>
      </w:pPr>
      <w:r w:rsidRPr="008E48F2">
        <w:rPr>
          <w:szCs w:val="24"/>
        </w:rPr>
        <w:t xml:space="preserve">• The Lab equipment is expensive and sensitive and must be handled with care. It is crucial that users have the required practical expertise. The obligatory initial </w:t>
      </w:r>
      <w:r w:rsidR="00F86A82">
        <w:rPr>
          <w:szCs w:val="24"/>
        </w:rPr>
        <w:t xml:space="preserve">user agreement </w:t>
      </w:r>
      <w:r w:rsidRPr="008E48F2">
        <w:rPr>
          <w:szCs w:val="24"/>
        </w:rPr>
        <w:t>meeting will help provide further information if necessary.</w:t>
      </w:r>
    </w:p>
    <w:p w14:paraId="77CFF7F8" w14:textId="77777777" w:rsidR="008E48F2" w:rsidRPr="008E48F2" w:rsidRDefault="008E48F2" w:rsidP="008E48F2">
      <w:pPr>
        <w:rPr>
          <w:szCs w:val="24"/>
        </w:rPr>
      </w:pPr>
      <w:r w:rsidRPr="008E48F2">
        <w:rPr>
          <w:szCs w:val="24"/>
        </w:rPr>
        <w:t>• All users should be familiar with the code of conduct in the lab (found on webpage).</w:t>
      </w:r>
    </w:p>
    <w:p w14:paraId="0068D8F0" w14:textId="77777777" w:rsidR="008E48F2" w:rsidRPr="008E48F2" w:rsidRDefault="008E48F2" w:rsidP="008E48F2">
      <w:pPr>
        <w:rPr>
          <w:szCs w:val="24"/>
        </w:rPr>
      </w:pPr>
      <w:r w:rsidRPr="008E48F2">
        <w:rPr>
          <w:szCs w:val="24"/>
        </w:rPr>
        <w:t xml:space="preserve">• For all projects (including MA and PhD projects) it is crucial that good ethical practice is followed (see below). It is especially important that the necessary ethics approvals are secured before a study is conducted. The project manager is ultimately responsible for research design, data collection, </w:t>
      </w:r>
      <w:proofErr w:type="gramStart"/>
      <w:r w:rsidRPr="008E48F2">
        <w:rPr>
          <w:szCs w:val="24"/>
        </w:rPr>
        <w:t>analyses</w:t>
      </w:r>
      <w:proofErr w:type="gramEnd"/>
      <w:r w:rsidRPr="008E48F2">
        <w:rPr>
          <w:szCs w:val="24"/>
        </w:rPr>
        <w:t xml:space="preserve"> and compliance with good ethical practice (see below). Lab staff can assist with these issues but is not responsible for research.</w:t>
      </w:r>
    </w:p>
    <w:p w14:paraId="51571BC5" w14:textId="646C5C90" w:rsidR="008E48F2" w:rsidRPr="008E48F2" w:rsidRDefault="008E48F2" w:rsidP="008E48F2">
      <w:pPr>
        <w:rPr>
          <w:szCs w:val="24"/>
        </w:rPr>
      </w:pPr>
      <w:r w:rsidRPr="008E48F2">
        <w:rPr>
          <w:szCs w:val="24"/>
        </w:rPr>
        <w:t xml:space="preserve">• All users must sign a </w:t>
      </w:r>
      <w:r w:rsidR="00F86A82">
        <w:rPr>
          <w:szCs w:val="24"/>
        </w:rPr>
        <w:t>u</w:t>
      </w:r>
      <w:r w:rsidRPr="008E48F2">
        <w:rPr>
          <w:szCs w:val="24"/>
        </w:rPr>
        <w:t xml:space="preserve">ser agreement form (generated from the project application online). Each project should have one user agreement form. It is signed jointly with the </w:t>
      </w:r>
      <w:r w:rsidR="00F86A82">
        <w:rPr>
          <w:szCs w:val="24"/>
        </w:rPr>
        <w:t>assistant director</w:t>
      </w:r>
      <w:r w:rsidRPr="008E48F2">
        <w:rPr>
          <w:szCs w:val="24"/>
        </w:rPr>
        <w:t>. The agreement is archived in the Lab and a digital copy is sent to the user.</w:t>
      </w:r>
    </w:p>
    <w:p w14:paraId="0EEACDF3" w14:textId="25798E3D" w:rsidR="000F5B4A" w:rsidRDefault="008E48F2" w:rsidP="008E48F2">
      <w:pPr>
        <w:rPr>
          <w:szCs w:val="24"/>
        </w:rPr>
      </w:pPr>
      <w:r w:rsidRPr="008E48F2">
        <w:rPr>
          <w:szCs w:val="24"/>
        </w:rPr>
        <w:lastRenderedPageBreak/>
        <w:t xml:space="preserve">• The project manager is responsible for data management, that is, the storage, </w:t>
      </w:r>
      <w:proofErr w:type="gramStart"/>
      <w:r w:rsidRPr="008E48F2">
        <w:rPr>
          <w:szCs w:val="24"/>
        </w:rPr>
        <w:t>backup</w:t>
      </w:r>
      <w:proofErr w:type="gramEnd"/>
      <w:r w:rsidRPr="008E48F2">
        <w:rPr>
          <w:szCs w:val="24"/>
        </w:rPr>
        <w:t xml:space="preserve"> and long-term archiving of research data. The Lab provides server space during the lifetime of a research project (with some buffer time), but at the completion of the project, data is removed from Lab servers and the project manager is solely responsible for the data. </w:t>
      </w:r>
    </w:p>
    <w:p w14:paraId="462B18FD" w14:textId="77777777" w:rsidR="000F5B4A" w:rsidRDefault="008E48F2" w:rsidP="000F5B4A">
      <w:pPr>
        <w:rPr>
          <w:szCs w:val="24"/>
        </w:rPr>
      </w:pPr>
      <w:r w:rsidRPr="008E48F2">
        <w:rPr>
          <w:szCs w:val="24"/>
        </w:rPr>
        <w:t xml:space="preserve">• Users should mention Lund University Humanities Lab in Acknowledgements in any ensuing publication alongside funders using the following formulation: </w:t>
      </w:r>
      <w:r w:rsidRPr="008E48F2">
        <w:rPr>
          <w:i/>
          <w:szCs w:val="24"/>
        </w:rPr>
        <w:t>“The author(s) gratefully acknowledge(s) Lund University Humanities Lab”</w:t>
      </w:r>
      <w:r w:rsidRPr="008E48F2">
        <w:rPr>
          <w:szCs w:val="24"/>
        </w:rPr>
        <w:t xml:space="preserve">. </w:t>
      </w:r>
    </w:p>
    <w:p w14:paraId="155E46CC" w14:textId="2AA4E564" w:rsidR="008E48F2" w:rsidRPr="000F5B4A" w:rsidRDefault="000F5B4A" w:rsidP="000F5B4A">
      <w:pPr>
        <w:rPr>
          <w:szCs w:val="24"/>
        </w:rPr>
      </w:pPr>
      <w:r w:rsidRPr="008E48F2">
        <w:rPr>
          <w:szCs w:val="24"/>
        </w:rPr>
        <w:t xml:space="preserve">• </w:t>
      </w:r>
      <w:r>
        <w:rPr>
          <w:szCs w:val="24"/>
        </w:rPr>
        <w:t xml:space="preserve"> Users </w:t>
      </w:r>
      <w:r w:rsidR="008E48F2" w:rsidRPr="000F5B4A">
        <w:rPr>
          <w:szCs w:val="24"/>
        </w:rPr>
        <w:t xml:space="preserve">should also </w:t>
      </w:r>
      <w:r>
        <w:rPr>
          <w:szCs w:val="24"/>
        </w:rPr>
        <w:t>tag</w:t>
      </w:r>
      <w:r w:rsidR="008E48F2" w:rsidRPr="000F5B4A">
        <w:rPr>
          <w:szCs w:val="24"/>
        </w:rPr>
        <w:t xml:space="preserve"> the Humanities Lab </w:t>
      </w:r>
      <w:r>
        <w:rPr>
          <w:szCs w:val="24"/>
        </w:rPr>
        <w:t xml:space="preserve">as research infrastructure in the </w:t>
      </w:r>
      <w:r w:rsidRPr="000F5B4A">
        <w:rPr>
          <w:szCs w:val="24"/>
        </w:rPr>
        <w:t xml:space="preserve">Lund University </w:t>
      </w:r>
      <w:r w:rsidR="008E48F2" w:rsidRPr="000F5B4A">
        <w:rPr>
          <w:szCs w:val="24"/>
        </w:rPr>
        <w:t xml:space="preserve">research </w:t>
      </w:r>
      <w:r>
        <w:rPr>
          <w:szCs w:val="24"/>
        </w:rPr>
        <w:t>portal</w:t>
      </w:r>
      <w:r w:rsidR="008E48F2" w:rsidRPr="000F5B4A">
        <w:rPr>
          <w:szCs w:val="24"/>
        </w:rPr>
        <w:t xml:space="preserve"> (</w:t>
      </w:r>
      <w:proofErr w:type="spellStart"/>
      <w:r w:rsidR="008E48F2" w:rsidRPr="000F5B4A">
        <w:rPr>
          <w:szCs w:val="24"/>
        </w:rPr>
        <w:t>LUCRIS</w:t>
      </w:r>
      <w:proofErr w:type="spellEnd"/>
      <w:r w:rsidR="008E48F2" w:rsidRPr="000F5B4A">
        <w:rPr>
          <w:szCs w:val="24"/>
        </w:rPr>
        <w:t xml:space="preserve">). </w:t>
      </w:r>
    </w:p>
    <w:p w14:paraId="5CCECD6F" w14:textId="77777777" w:rsidR="008E48F2" w:rsidRPr="00A06648" w:rsidRDefault="008E48F2" w:rsidP="008E48F2">
      <w:pPr>
        <w:rPr>
          <w:rFonts w:ascii="Garamond" w:hAnsi="Garamond"/>
        </w:rPr>
      </w:pPr>
    </w:p>
    <w:p w14:paraId="04AC068D" w14:textId="77777777" w:rsidR="008E48F2" w:rsidRPr="000F5B4A" w:rsidRDefault="008E48F2" w:rsidP="000F5B4A">
      <w:pPr>
        <w:pStyle w:val="Rubrik2"/>
      </w:pPr>
      <w:r w:rsidRPr="000F5B4A">
        <w:t>Ethics and co-authorship</w:t>
      </w:r>
    </w:p>
    <w:p w14:paraId="5683FFED" w14:textId="500286B5" w:rsidR="008E48F2" w:rsidRPr="008E48F2" w:rsidRDefault="008E48F2" w:rsidP="000F5B4A">
      <w:r w:rsidRPr="008E48F2">
        <w:t xml:space="preserve">Research conducted in Lund University Humanities Lab must comply with good research practice following the recommendations from the </w:t>
      </w:r>
      <w:r w:rsidRPr="00EF0594">
        <w:rPr>
          <w:i/>
          <w:iCs/>
        </w:rPr>
        <w:t>Swedish Research Council</w:t>
      </w:r>
      <w:r w:rsidRPr="008E48F2">
        <w:t xml:space="preserve"> and </w:t>
      </w:r>
      <w:r w:rsidRPr="00EF0594">
        <w:rPr>
          <w:i/>
          <w:iCs/>
        </w:rPr>
        <w:t>Lund University Ethics Guidelines</w:t>
      </w:r>
      <w:r w:rsidR="00EF0594">
        <w:t xml:space="preserve">. </w:t>
      </w:r>
      <w:r w:rsidRPr="008E48F2">
        <w:t xml:space="preserve">Studies on human subjects may need approval from the </w:t>
      </w:r>
      <w:r w:rsidRPr="00EF0594">
        <w:rPr>
          <w:i/>
          <w:iCs/>
        </w:rPr>
        <w:t>Ethical Review Board</w:t>
      </w:r>
      <w:r w:rsidR="00EF0594">
        <w:t xml:space="preserve">. </w:t>
      </w:r>
      <w:r w:rsidRPr="008E48F2">
        <w:t>A fee is charged for each application to be paid by the project leader, not by the Lab. Such applications must contain all documentation related to a project (consent forms, debriefing forms, experimental protocol, etc.).</w:t>
      </w:r>
    </w:p>
    <w:p w14:paraId="20FE037D" w14:textId="77777777" w:rsidR="008E48F2" w:rsidRDefault="008E48F2" w:rsidP="000F5B4A"/>
    <w:p w14:paraId="18C43483" w14:textId="3B566F71" w:rsidR="00EF0594" w:rsidRDefault="00000000" w:rsidP="000F5B4A">
      <w:hyperlink r:id="rId12" w:history="1">
        <w:r w:rsidR="00EF0594" w:rsidRPr="00EF0594">
          <w:rPr>
            <w:rStyle w:val="Hyperlnk"/>
          </w:rPr>
          <w:t>Swedish Research Council (CODEX)</w:t>
        </w:r>
      </w:hyperlink>
    </w:p>
    <w:p w14:paraId="0D5E0A7D" w14:textId="61069B4E" w:rsidR="00EF0594" w:rsidRDefault="00000000" w:rsidP="000F5B4A">
      <w:hyperlink r:id="rId13" w:history="1">
        <w:r w:rsidR="00EF0594" w:rsidRPr="00EF0594">
          <w:rPr>
            <w:rStyle w:val="Hyperlnk"/>
          </w:rPr>
          <w:t>Lund University Ethics Guidelines</w:t>
        </w:r>
      </w:hyperlink>
    </w:p>
    <w:p w14:paraId="5C07AAF4" w14:textId="427021B3" w:rsidR="00EF0594" w:rsidRDefault="00000000" w:rsidP="000F5B4A">
      <w:hyperlink r:id="rId14" w:history="1">
        <w:r w:rsidR="00EF0594" w:rsidRPr="00EF0594">
          <w:rPr>
            <w:rStyle w:val="Hyperlnk"/>
          </w:rPr>
          <w:t>Ethical Review Board</w:t>
        </w:r>
      </w:hyperlink>
      <w:r w:rsidR="00EF0594" w:rsidRPr="008E48F2">
        <w:t xml:space="preserve"> </w:t>
      </w:r>
    </w:p>
    <w:p w14:paraId="14805394" w14:textId="77777777" w:rsidR="00EF0594" w:rsidRPr="008E48F2" w:rsidRDefault="00EF0594" w:rsidP="000F5B4A"/>
    <w:p w14:paraId="579D46B7" w14:textId="33779063" w:rsidR="00EF0594" w:rsidRPr="001B4BAB" w:rsidRDefault="008E48F2" w:rsidP="001B4BAB">
      <w:pPr>
        <w:rPr>
          <w:caps/>
          <w:color w:val="36A9E1"/>
          <w:spacing w:val="15"/>
          <w:szCs w:val="24"/>
          <w:lang w:val="en-US"/>
        </w:rPr>
      </w:pPr>
      <w:r w:rsidRPr="001B4BAB">
        <w:rPr>
          <w:szCs w:val="24"/>
        </w:rPr>
        <w:t>Different levels of involvement by Lab staff have different implications for issues of co-authorship and intellectual property rights</w:t>
      </w:r>
      <w:r w:rsidR="00EF0594" w:rsidRPr="001B4BAB">
        <w:rPr>
          <w:szCs w:val="24"/>
        </w:rPr>
        <w:t>. The La</w:t>
      </w:r>
      <w:r w:rsidR="001B4BAB">
        <w:rPr>
          <w:szCs w:val="24"/>
        </w:rPr>
        <w:t xml:space="preserve">b follows the rules and guidelines for research as recommended in the </w:t>
      </w:r>
      <w:r w:rsidR="001B4BAB" w:rsidRPr="001B4BAB">
        <w:rPr>
          <w:i/>
          <w:iCs/>
          <w:szCs w:val="24"/>
        </w:rPr>
        <w:t>European code of conduct for research integrity</w:t>
      </w:r>
      <w:r w:rsidR="001B4BAB">
        <w:rPr>
          <w:szCs w:val="24"/>
        </w:rPr>
        <w:t>.</w:t>
      </w:r>
    </w:p>
    <w:p w14:paraId="7F05A601" w14:textId="47AEC1E2" w:rsidR="00EF0594" w:rsidRDefault="00EF0594" w:rsidP="000F5B4A"/>
    <w:p w14:paraId="1DDC7416" w14:textId="78B7792E" w:rsidR="001B4BAB" w:rsidRDefault="001B4BAB" w:rsidP="000F5B4A">
      <w:pPr>
        <w:rPr>
          <w:i/>
          <w:iCs/>
        </w:rPr>
      </w:pPr>
      <w:r w:rsidRPr="001B4BAB">
        <w:rPr>
          <w:i/>
          <w:iCs/>
        </w:rPr>
        <w:t xml:space="preserve">Authors formally agree on the sequence of authorship, acknowledging that author- ship itself is based on: (1) a significant contribution to the design of the research, relevant data collection, its analysis, and/ </w:t>
      </w:r>
      <w:r w:rsidRPr="001B4BAB">
        <w:rPr>
          <w:i/>
          <w:iCs/>
        </w:rPr>
        <w:lastRenderedPageBreak/>
        <w:t>or interpretation; (2) drafting and/or critical reviewing the publication; (3) approval of the final publication; and (4) agreeing to be responsible for the content of the publication, unless specified otherwise in the publication.</w:t>
      </w:r>
    </w:p>
    <w:p w14:paraId="40E7833A" w14:textId="77777777" w:rsidR="001B4BAB" w:rsidRPr="001B4BAB" w:rsidRDefault="001B4BAB" w:rsidP="000F5B4A"/>
    <w:p w14:paraId="43C21065" w14:textId="7D1A9C71" w:rsidR="001B4BAB" w:rsidRPr="001B4BAB" w:rsidRDefault="00000000" w:rsidP="000F5B4A">
      <w:hyperlink r:id="rId15" w:history="1">
        <w:r w:rsidR="001B4BAB" w:rsidRPr="001B4BAB">
          <w:rPr>
            <w:rStyle w:val="Hyperlnk"/>
            <w:szCs w:val="24"/>
          </w:rPr>
          <w:t>European code of conduct for research integrity.</w:t>
        </w:r>
      </w:hyperlink>
    </w:p>
    <w:bookmarkEnd w:id="0"/>
    <w:p w14:paraId="09B21D3B" w14:textId="6BF525F5" w:rsidR="007248AC" w:rsidRPr="008E48F2" w:rsidRDefault="007248AC" w:rsidP="007248AC">
      <w:pPr>
        <w:rPr>
          <w:lang w:val="en-US"/>
        </w:rPr>
      </w:pPr>
      <w:r w:rsidRPr="00862E87">
        <w:t xml:space="preserve"> </w:t>
      </w:r>
      <w:bookmarkEnd w:id="1"/>
    </w:p>
    <w:sectPr w:rsidR="007248AC" w:rsidRPr="008E48F2" w:rsidSect="00A825DC">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1CA7" w14:textId="77777777" w:rsidR="00DD6808" w:rsidRDefault="00DD6808" w:rsidP="00E678E2">
      <w:r>
        <w:separator/>
      </w:r>
    </w:p>
    <w:p w14:paraId="0020EFE3" w14:textId="77777777" w:rsidR="00DD6808" w:rsidRDefault="00DD6808" w:rsidP="00E678E2"/>
  </w:endnote>
  <w:endnote w:type="continuationSeparator" w:id="0">
    <w:p w14:paraId="27EF56B7" w14:textId="77777777" w:rsidR="00DD6808" w:rsidRDefault="00DD6808" w:rsidP="00E678E2">
      <w:r>
        <w:continuationSeparator/>
      </w:r>
    </w:p>
    <w:p w14:paraId="23DE6B10" w14:textId="77777777" w:rsidR="00DD6808" w:rsidRDefault="00DD6808" w:rsidP="00E6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 Frutiger 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
    <w:altName w:val="Arial"/>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9185" w14:textId="77777777" w:rsidR="00DD6808" w:rsidRDefault="00DD6808" w:rsidP="00E678E2">
      <w:r>
        <w:separator/>
      </w:r>
    </w:p>
    <w:p w14:paraId="6A3F70A8" w14:textId="77777777" w:rsidR="00DD6808" w:rsidRDefault="00DD6808" w:rsidP="00E678E2"/>
  </w:footnote>
  <w:footnote w:type="continuationSeparator" w:id="0">
    <w:p w14:paraId="737D3FD6" w14:textId="77777777" w:rsidR="00DD6808" w:rsidRDefault="00DD6808" w:rsidP="00E678E2">
      <w:r>
        <w:continuationSeparator/>
      </w:r>
    </w:p>
    <w:p w14:paraId="2706F938" w14:textId="77777777" w:rsidR="00DD6808" w:rsidRDefault="00DD6808" w:rsidP="00E67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Content>
      <w:p w14:paraId="42DEA707" w14:textId="77777777" w:rsidR="00C12C99" w:rsidRDefault="00C12C99" w:rsidP="00E678E2">
        <w:pPr>
          <w:pStyle w:val="Sidhuvud"/>
        </w:pPr>
        <w:r>
          <w:fldChar w:fldCharType="begin"/>
        </w:r>
        <w:r>
          <w:instrText>PAGE   \* MERGEFORMAT</w:instrText>
        </w:r>
        <w:r>
          <w:fldChar w:fldCharType="separate"/>
        </w:r>
        <w:r w:rsidRPr="00224155">
          <w:t>2</w:t>
        </w:r>
        <w:r>
          <w:fldChar w:fldCharType="end"/>
        </w:r>
      </w:p>
      <w:p w14:paraId="72BA8F35" w14:textId="77777777" w:rsidR="00C12C99" w:rsidRDefault="00000000" w:rsidP="00E678E2">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0E11" w14:textId="77777777" w:rsidR="00C12C99" w:rsidRPr="003C407E" w:rsidRDefault="00000000" w:rsidP="00E678E2">
    <w:pPr>
      <w:pStyle w:val="Sidhuvud"/>
      <w:ind w:right="-1426"/>
    </w:pPr>
    <w:sdt>
      <w:sdtPr>
        <w:id w:val="1806202061"/>
        <w:docPartObj>
          <w:docPartGallery w:val="Page Numbers (Top of Page)"/>
          <w:docPartUnique/>
        </w:docPartObj>
      </w:sdtPr>
      <w:sdtContent>
        <w:r w:rsidR="00E03EB1">
          <w:t>Page</w:t>
        </w:r>
        <w:r w:rsidR="00834203" w:rsidRPr="003C407E">
          <w:t xml:space="preserve"> </w:t>
        </w:r>
        <w:r w:rsidR="00C12C99" w:rsidRPr="003C407E">
          <w:fldChar w:fldCharType="begin"/>
        </w:r>
        <w:r w:rsidR="00C12C99" w:rsidRPr="003C407E">
          <w:instrText>PAGE   \* MERGEFORMAT</w:instrText>
        </w:r>
        <w:r w:rsidR="00C12C99" w:rsidRPr="003C407E">
          <w:fldChar w:fldCharType="separate"/>
        </w:r>
        <w:r w:rsidR="00C12C99" w:rsidRPr="003C407E">
          <w:t>3</w:t>
        </w:r>
        <w:r w:rsidR="00C12C99" w:rsidRPr="003C407E">
          <w:fldChar w:fldCharType="end"/>
        </w:r>
      </w:sdtContent>
    </w:sdt>
    <w:r w:rsidR="00834203" w:rsidRPr="003C407E">
      <w:t xml:space="preserve"> </w:t>
    </w:r>
    <w:r w:rsidR="00E03EB1">
      <w:t>of</w:t>
    </w:r>
    <w:r w:rsidR="00834203" w:rsidRPr="003C407E">
      <w:t xml:space="preserve"> </w:t>
    </w:r>
    <w:fldSimple w:instr=" NUMPAGES  \* MERGEFORMAT ">
      <w:r w:rsidR="00834203" w:rsidRPr="003C407E">
        <w:t>2</w:t>
      </w:r>
    </w:fldSimple>
  </w:p>
  <w:p w14:paraId="618A6C94" w14:textId="77777777" w:rsidR="00C12C99" w:rsidRDefault="00C12C99" w:rsidP="00E678E2">
    <w:pPr>
      <w:pStyle w:val="Sidhuvud"/>
    </w:pPr>
  </w:p>
  <w:p w14:paraId="167451C5" w14:textId="77777777" w:rsidR="00E84BC7" w:rsidRDefault="00E84BC7" w:rsidP="00E678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3DE9" w14:textId="77777777" w:rsidR="00C12C99" w:rsidRPr="003C407E" w:rsidRDefault="007248AC" w:rsidP="00E678E2">
    <w:pPr>
      <w:pStyle w:val="Sidhuvud"/>
    </w:pPr>
    <w:r>
      <w:t>Page</w:t>
    </w:r>
    <w:r w:rsidR="00457422" w:rsidRPr="003C407E">
      <w:t xml:space="preserve"> 1 </w:t>
    </w:r>
    <w:r>
      <w:t>of</w:t>
    </w:r>
    <w:r w:rsidR="00457422" w:rsidRPr="003C407E">
      <w:t xml:space="preserve"> </w:t>
    </w:r>
    <w:fldSimple w:instr=" NUMPAGES  \* MERGEFORMAT ">
      <w:r w:rsidR="00457422" w:rsidRPr="003C407E">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46E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AA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41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D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784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ECE80208"/>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01B4C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93560"/>
    <w:multiLevelType w:val="hybridMultilevel"/>
    <w:tmpl w:val="76529DA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0E56BC"/>
    <w:multiLevelType w:val="hybridMultilevel"/>
    <w:tmpl w:val="594A0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7424845">
    <w:abstractNumId w:val="4"/>
  </w:num>
  <w:num w:numId="2" w16cid:durableId="222302376">
    <w:abstractNumId w:val="5"/>
  </w:num>
  <w:num w:numId="3" w16cid:durableId="1900052129">
    <w:abstractNumId w:val="6"/>
  </w:num>
  <w:num w:numId="4" w16cid:durableId="1473667729">
    <w:abstractNumId w:val="7"/>
  </w:num>
  <w:num w:numId="5" w16cid:durableId="1416323992">
    <w:abstractNumId w:val="9"/>
  </w:num>
  <w:num w:numId="6" w16cid:durableId="800224328">
    <w:abstractNumId w:val="0"/>
  </w:num>
  <w:num w:numId="7" w16cid:durableId="943849649">
    <w:abstractNumId w:val="1"/>
  </w:num>
  <w:num w:numId="8" w16cid:durableId="1957634456">
    <w:abstractNumId w:val="2"/>
  </w:num>
  <w:num w:numId="9" w16cid:durableId="1503006019">
    <w:abstractNumId w:val="3"/>
  </w:num>
  <w:num w:numId="10" w16cid:durableId="461768474">
    <w:abstractNumId w:val="8"/>
  </w:num>
  <w:num w:numId="11" w16cid:durableId="1481339390">
    <w:abstractNumId w:val="12"/>
  </w:num>
  <w:num w:numId="12" w16cid:durableId="848368308">
    <w:abstractNumId w:val="11"/>
  </w:num>
  <w:num w:numId="13" w16cid:durableId="1583643732">
    <w:abstractNumId w:val="13"/>
  </w:num>
  <w:num w:numId="14" w16cid:durableId="259721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intFractionalCharacterWidth/>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F2"/>
    <w:rsid w:val="00014C30"/>
    <w:rsid w:val="0002626F"/>
    <w:rsid w:val="00040224"/>
    <w:rsid w:val="00041D41"/>
    <w:rsid w:val="0004683C"/>
    <w:rsid w:val="0005589D"/>
    <w:rsid w:val="00066B39"/>
    <w:rsid w:val="00076CF3"/>
    <w:rsid w:val="00076E57"/>
    <w:rsid w:val="000773A9"/>
    <w:rsid w:val="00077FEE"/>
    <w:rsid w:val="000872FA"/>
    <w:rsid w:val="00091FDC"/>
    <w:rsid w:val="000A6132"/>
    <w:rsid w:val="000A6DBD"/>
    <w:rsid w:val="000C5367"/>
    <w:rsid w:val="000C6FD3"/>
    <w:rsid w:val="000D37A7"/>
    <w:rsid w:val="000E46DE"/>
    <w:rsid w:val="000E7A07"/>
    <w:rsid w:val="000F5B4A"/>
    <w:rsid w:val="0011333A"/>
    <w:rsid w:val="00131B99"/>
    <w:rsid w:val="0014421C"/>
    <w:rsid w:val="00150E06"/>
    <w:rsid w:val="00152140"/>
    <w:rsid w:val="00156F90"/>
    <w:rsid w:val="001610B7"/>
    <w:rsid w:val="00170B2D"/>
    <w:rsid w:val="0018039E"/>
    <w:rsid w:val="00183420"/>
    <w:rsid w:val="0018406D"/>
    <w:rsid w:val="00186661"/>
    <w:rsid w:val="001A1A95"/>
    <w:rsid w:val="001B00F7"/>
    <w:rsid w:val="001B28CA"/>
    <w:rsid w:val="001B4BAB"/>
    <w:rsid w:val="001D1F8D"/>
    <w:rsid w:val="00202DE5"/>
    <w:rsid w:val="00206681"/>
    <w:rsid w:val="00224155"/>
    <w:rsid w:val="00250F57"/>
    <w:rsid w:val="002755FD"/>
    <w:rsid w:val="002A1015"/>
    <w:rsid w:val="002A23D2"/>
    <w:rsid w:val="002A3A6E"/>
    <w:rsid w:val="002C55B1"/>
    <w:rsid w:val="002F4BE0"/>
    <w:rsid w:val="002F6FA2"/>
    <w:rsid w:val="003306C4"/>
    <w:rsid w:val="00364C6B"/>
    <w:rsid w:val="00364E14"/>
    <w:rsid w:val="003858F7"/>
    <w:rsid w:val="003C08A1"/>
    <w:rsid w:val="003C150C"/>
    <w:rsid w:val="003C234E"/>
    <w:rsid w:val="003C407E"/>
    <w:rsid w:val="003D1A7D"/>
    <w:rsid w:val="003D6DEA"/>
    <w:rsid w:val="003F5766"/>
    <w:rsid w:val="0041474C"/>
    <w:rsid w:val="00454E34"/>
    <w:rsid w:val="00455974"/>
    <w:rsid w:val="00455FDF"/>
    <w:rsid w:val="00457422"/>
    <w:rsid w:val="0047556F"/>
    <w:rsid w:val="004A063B"/>
    <w:rsid w:val="004A21B3"/>
    <w:rsid w:val="004B0873"/>
    <w:rsid w:val="004C0E68"/>
    <w:rsid w:val="004D01E8"/>
    <w:rsid w:val="004D65DA"/>
    <w:rsid w:val="004E3676"/>
    <w:rsid w:val="004F44BC"/>
    <w:rsid w:val="004F469B"/>
    <w:rsid w:val="00512A9E"/>
    <w:rsid w:val="005369BE"/>
    <w:rsid w:val="0054195A"/>
    <w:rsid w:val="0056381B"/>
    <w:rsid w:val="00570E37"/>
    <w:rsid w:val="005712E6"/>
    <w:rsid w:val="00590378"/>
    <w:rsid w:val="005C5D79"/>
    <w:rsid w:val="005D6DD1"/>
    <w:rsid w:val="005F253D"/>
    <w:rsid w:val="00602E6C"/>
    <w:rsid w:val="0061546A"/>
    <w:rsid w:val="00632B59"/>
    <w:rsid w:val="006529F6"/>
    <w:rsid w:val="006A0515"/>
    <w:rsid w:val="006A732A"/>
    <w:rsid w:val="006A7ED3"/>
    <w:rsid w:val="006B33EA"/>
    <w:rsid w:val="006E4D0B"/>
    <w:rsid w:val="00705814"/>
    <w:rsid w:val="00712CD5"/>
    <w:rsid w:val="007248AC"/>
    <w:rsid w:val="00732BDC"/>
    <w:rsid w:val="00733771"/>
    <w:rsid w:val="00746C3F"/>
    <w:rsid w:val="00750069"/>
    <w:rsid w:val="00770CB7"/>
    <w:rsid w:val="0080655D"/>
    <w:rsid w:val="00834203"/>
    <w:rsid w:val="00843E27"/>
    <w:rsid w:val="008751CD"/>
    <w:rsid w:val="008869BB"/>
    <w:rsid w:val="00887E97"/>
    <w:rsid w:val="008B0019"/>
    <w:rsid w:val="008B3AF6"/>
    <w:rsid w:val="008C280D"/>
    <w:rsid w:val="008D258B"/>
    <w:rsid w:val="008E48F2"/>
    <w:rsid w:val="008E64C0"/>
    <w:rsid w:val="008F0175"/>
    <w:rsid w:val="008F1BE9"/>
    <w:rsid w:val="0090462E"/>
    <w:rsid w:val="00914A08"/>
    <w:rsid w:val="00917EF4"/>
    <w:rsid w:val="00922638"/>
    <w:rsid w:val="00932C2C"/>
    <w:rsid w:val="00955D0E"/>
    <w:rsid w:val="009703C5"/>
    <w:rsid w:val="00981132"/>
    <w:rsid w:val="009A53F8"/>
    <w:rsid w:val="009A5B25"/>
    <w:rsid w:val="009B0515"/>
    <w:rsid w:val="00A5672F"/>
    <w:rsid w:val="00A825DC"/>
    <w:rsid w:val="00AA2FCF"/>
    <w:rsid w:val="00AB0521"/>
    <w:rsid w:val="00B25EB6"/>
    <w:rsid w:val="00B42469"/>
    <w:rsid w:val="00B83915"/>
    <w:rsid w:val="00B87DBC"/>
    <w:rsid w:val="00BA15B7"/>
    <w:rsid w:val="00BA167B"/>
    <w:rsid w:val="00BB79D0"/>
    <w:rsid w:val="00BC4172"/>
    <w:rsid w:val="00BE17BC"/>
    <w:rsid w:val="00C12C99"/>
    <w:rsid w:val="00C21235"/>
    <w:rsid w:val="00C27003"/>
    <w:rsid w:val="00C40538"/>
    <w:rsid w:val="00C476C6"/>
    <w:rsid w:val="00C64372"/>
    <w:rsid w:val="00C906DF"/>
    <w:rsid w:val="00C92223"/>
    <w:rsid w:val="00CA6B57"/>
    <w:rsid w:val="00CB789F"/>
    <w:rsid w:val="00CC3CED"/>
    <w:rsid w:val="00CF4D21"/>
    <w:rsid w:val="00D04772"/>
    <w:rsid w:val="00D07D53"/>
    <w:rsid w:val="00D134EE"/>
    <w:rsid w:val="00D143FB"/>
    <w:rsid w:val="00D1678D"/>
    <w:rsid w:val="00D17D2A"/>
    <w:rsid w:val="00D540A6"/>
    <w:rsid w:val="00D6430B"/>
    <w:rsid w:val="00D90F13"/>
    <w:rsid w:val="00DC71B2"/>
    <w:rsid w:val="00DD27A4"/>
    <w:rsid w:val="00DD6808"/>
    <w:rsid w:val="00E012CB"/>
    <w:rsid w:val="00E03EB1"/>
    <w:rsid w:val="00E2389F"/>
    <w:rsid w:val="00E26A1B"/>
    <w:rsid w:val="00E53293"/>
    <w:rsid w:val="00E55AF5"/>
    <w:rsid w:val="00E678E2"/>
    <w:rsid w:val="00E84BC7"/>
    <w:rsid w:val="00E91616"/>
    <w:rsid w:val="00EA53C9"/>
    <w:rsid w:val="00EF0125"/>
    <w:rsid w:val="00EF0594"/>
    <w:rsid w:val="00EF45DF"/>
    <w:rsid w:val="00F47F1A"/>
    <w:rsid w:val="00F53F5D"/>
    <w:rsid w:val="00F73CE0"/>
    <w:rsid w:val="00F86A82"/>
    <w:rsid w:val="00FB517A"/>
    <w:rsid w:val="00FB6370"/>
    <w:rsid w:val="00FC6501"/>
    <w:rsid w:val="00FE0C2E"/>
    <w:rsid w:val="00FE21B5"/>
    <w:rsid w:val="00FE27E1"/>
    <w:rsid w:val="00FE283E"/>
    <w:rsid w:val="00FF5EE6"/>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6FDC92"/>
  <w14:defaultImageDpi w14:val="300"/>
  <w15:docId w15:val="{C471494E-253A-9B43-88D0-4F9748BB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74C"/>
    <w:pPr>
      <w:spacing w:line="312" w:lineRule="auto"/>
    </w:pPr>
    <w:rPr>
      <w:rFonts w:ascii="Times New Roman" w:hAnsi="Times New Roman"/>
      <w:sz w:val="24"/>
      <w:lang w:val="en-GB"/>
    </w:rPr>
  </w:style>
  <w:style w:type="paragraph" w:styleId="Rubrik1">
    <w:name w:val="heading 1"/>
    <w:aliases w:val="Heading 1"/>
    <w:basedOn w:val="Normal"/>
    <w:next w:val="Normal"/>
    <w:link w:val="Rubrik1Char"/>
    <w:qFormat/>
    <w:rsid w:val="00A825DC"/>
    <w:pPr>
      <w:keepNext/>
      <w:spacing w:before="1000" w:after="120" w:line="240" w:lineRule="auto"/>
      <w:outlineLvl w:val="0"/>
    </w:pPr>
    <w:rPr>
      <w:rFonts w:ascii="Arial" w:hAnsi="Arial"/>
      <w:b/>
      <w:sz w:val="36"/>
    </w:rPr>
  </w:style>
  <w:style w:type="paragraph" w:styleId="Rubrik2">
    <w:name w:val="heading 2"/>
    <w:aliases w:val="Heading 2"/>
    <w:basedOn w:val="Normal"/>
    <w:next w:val="Normal"/>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aliases w:val="Heading 3"/>
    <w:basedOn w:val="Normal"/>
    <w:next w:val="Normal"/>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Cs w:val="24"/>
    </w:rPr>
  </w:style>
  <w:style w:type="paragraph" w:styleId="Rubrik4">
    <w:name w:val="heading 4"/>
    <w:aliases w:val="Heading 4"/>
    <w:basedOn w:val="Normal"/>
    <w:next w:val="Normal"/>
    <w:link w:val="Rubrik4Char"/>
    <w:uiPriority w:val="9"/>
    <w:unhideWhenUsed/>
    <w:qFormat/>
    <w:rsid w:val="00D1678D"/>
    <w:pPr>
      <w:keepNext/>
      <w:keepLines/>
      <w:spacing w:before="200" w:after="60" w:line="240" w:lineRule="auto"/>
      <w:outlineLvl w:val="3"/>
    </w:pPr>
    <w:rPr>
      <w:rFonts w:eastAsiaTheme="majorEastAsia" w:cstheme="majorBidi"/>
      <w:b/>
      <w:i/>
      <w:iCs/>
      <w:color w:val="000000" w:themeColor="text1"/>
    </w:rPr>
  </w:style>
  <w:style w:type="paragraph" w:styleId="Rubrik5">
    <w:name w:val="heading 5"/>
    <w:aliases w:val="Heading 5"/>
    <w:basedOn w:val="Normal"/>
    <w:next w:val="Normal"/>
    <w:link w:val="Rubrik5Char"/>
    <w:uiPriority w:val="9"/>
    <w:semiHidden/>
    <w:unhideWhenUsed/>
    <w:rsid w:val="00202DE5"/>
    <w:pPr>
      <w:keepNext/>
      <w:keepLines/>
      <w:spacing w:before="200" w:after="6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632B5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aliases w:val="Footer"/>
    <w:basedOn w:val="Doctitle"/>
    <w:link w:val="SidfotChar"/>
    <w:rsid w:val="0041474C"/>
    <w:pPr>
      <w:spacing w:before="0"/>
    </w:pPr>
    <w:rPr>
      <w:sz w:val="18"/>
    </w:rPr>
  </w:style>
  <w:style w:type="paragraph" w:styleId="Sidhuvud">
    <w:name w:val="header"/>
    <w:aliases w:val="Page no"/>
    <w:basedOn w:val="Normal"/>
    <w:link w:val="SidhuvudChar"/>
    <w:uiPriority w:val="99"/>
    <w:rsid w:val="00E678E2"/>
    <w:pPr>
      <w:tabs>
        <w:tab w:val="right" w:pos="8840"/>
      </w:tabs>
      <w:spacing w:after="240"/>
      <w:ind w:right="-567"/>
      <w:jc w:val="right"/>
    </w:pPr>
    <w:rPr>
      <w:rFonts w:ascii="Arial" w:hAnsi="Arial"/>
      <w:sz w:val="22"/>
      <w:szCs w:val="22"/>
    </w:rPr>
  </w:style>
  <w:style w:type="paragraph" w:customStyle="1" w:styleId="Dep">
    <w:name w:val="Dep"/>
    <w:aliases w:val="Div,Officer etc"/>
    <w:basedOn w:val="Normal"/>
    <w:rsid w:val="00DD27A4"/>
    <w:pPr>
      <w:spacing w:before="1920" w:line="280" w:lineRule="exact"/>
      <w:contextualSpacing/>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character" w:styleId="Hyperlnk">
    <w:name w:val="Hyperlink"/>
    <w:aliases w:val="Hyperlink"/>
    <w:basedOn w:val="Standardstycketeckensnitt"/>
    <w:rPr>
      <w:color w:val="0000FF"/>
      <w:u w:val="single"/>
    </w:rPr>
  </w:style>
  <w:style w:type="paragraph" w:customStyle="1" w:styleId="rubrik">
    <w:name w:val="rubrik"/>
    <w:basedOn w:val="Rubrik1"/>
    <w:semiHidden/>
    <w:rPr>
      <w:rFonts w:ascii="L Frutiger Light" w:hAnsi="L Frutiger Light"/>
      <w:sz w:val="24"/>
    </w:rPr>
  </w:style>
  <w:style w:type="character" w:customStyle="1" w:styleId="Rubrik6Char">
    <w:name w:val="Rubrik 6 Char"/>
    <w:basedOn w:val="Standardstycketeckensnitt"/>
    <w:link w:val="Rubrik6"/>
    <w:uiPriority w:val="9"/>
    <w:semiHidden/>
    <w:rsid w:val="00632B59"/>
    <w:rPr>
      <w:rFonts w:asciiTheme="majorHAnsi" w:eastAsiaTheme="majorEastAsia" w:hAnsiTheme="majorHAnsi" w:cstheme="majorBidi"/>
      <w:color w:val="243F60" w:themeColor="accent1" w:themeShade="7F"/>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aliases w:val="Heading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aliases w:val="Heading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aliases w:val="Heading 4 Char"/>
    <w:basedOn w:val="Standardstycketeckensnitt"/>
    <w:link w:val="Rubrik4"/>
    <w:uiPriority w:val="9"/>
    <w:rsid w:val="00D1678D"/>
    <w:rPr>
      <w:rFonts w:ascii="Times New Roman" w:eastAsiaTheme="majorEastAsia" w:hAnsi="Times New Roman" w:cstheme="majorBidi"/>
      <w:b/>
      <w:i/>
      <w:iCs/>
      <w:color w:val="000000" w:themeColor="text1"/>
      <w:sz w:val="26"/>
      <w:lang w:val="en-GB"/>
    </w:rPr>
  </w:style>
  <w:style w:type="paragraph" w:styleId="Citat">
    <w:name w:val="Quote"/>
    <w:aliases w:val="Block quote"/>
    <w:basedOn w:val="Normal"/>
    <w:next w:val="Normal"/>
    <w:link w:val="CitatChar"/>
    <w:uiPriority w:val="29"/>
    <w:rsid w:val="003C150C"/>
    <w:pPr>
      <w:spacing w:before="360" w:after="360" w:line="240" w:lineRule="auto"/>
      <w:ind w:left="567" w:right="567"/>
    </w:pPr>
    <w:rPr>
      <w:iCs/>
      <w:color w:val="000000" w:themeColor="text1"/>
      <w:sz w:val="22"/>
    </w:rPr>
  </w:style>
  <w:style w:type="character" w:customStyle="1" w:styleId="CitatChar">
    <w:name w:val="Citat Char"/>
    <w:aliases w:val="Block quote Char"/>
    <w:basedOn w:val="Standardstycketeckensnitt"/>
    <w:link w:val="Citat"/>
    <w:uiPriority w:val="29"/>
    <w:rsid w:val="003C150C"/>
    <w:rPr>
      <w:rFonts w:ascii="Times New Roman" w:hAnsi="Times New Roman"/>
      <w:iCs/>
      <w:color w:val="000000" w:themeColor="text1"/>
      <w:sz w:val="22"/>
    </w:rPr>
  </w:style>
  <w:style w:type="paragraph" w:customStyle="1" w:styleId="Introtext">
    <w:name w:val="Intro text"/>
    <w:basedOn w:val="Normal"/>
    <w:link w:val="IntrotextChar"/>
    <w:rsid w:val="00E678E2"/>
    <w:pPr>
      <w:spacing w:before="60" w:after="240" w:line="340" w:lineRule="atLeast"/>
    </w:pPr>
    <w:rPr>
      <w:sz w:val="28"/>
    </w:rPr>
  </w:style>
  <w:style w:type="character" w:customStyle="1" w:styleId="SidhuvudChar">
    <w:name w:val="Sidhuvud Char"/>
    <w:aliases w:val="Page no Char"/>
    <w:basedOn w:val="Standardstycketeckensnitt"/>
    <w:link w:val="Sidhuvud"/>
    <w:uiPriority w:val="99"/>
    <w:rsid w:val="00E678E2"/>
    <w:rPr>
      <w:rFonts w:ascii="Arial" w:hAnsi="Arial"/>
      <w:sz w:val="22"/>
      <w:szCs w:val="22"/>
    </w:rPr>
  </w:style>
  <w:style w:type="character" w:customStyle="1" w:styleId="IntrotextChar">
    <w:name w:val="Intro text Char"/>
    <w:basedOn w:val="Standardstycketeckensnitt"/>
    <w:link w:val="Introtext"/>
    <w:rsid w:val="00E678E2"/>
    <w:rPr>
      <w:rFonts w:ascii="Times New Roman" w:hAnsi="Times New Roman"/>
      <w:sz w:val="28"/>
    </w:rPr>
  </w:style>
  <w:style w:type="character" w:customStyle="1" w:styleId="Rubrik1Char">
    <w:name w:val="Rubrik 1 Char"/>
    <w:aliases w:val="Heading 1 Char"/>
    <w:basedOn w:val="Standardstycketeckensnitt"/>
    <w:link w:val="Rubrik1"/>
    <w:rsid w:val="00A825DC"/>
    <w:rPr>
      <w:rFonts w:ascii="Arial" w:hAnsi="Arial"/>
      <w:b/>
      <w:sz w:val="36"/>
      <w:lang w:val="en-US"/>
    </w:rPr>
  </w:style>
  <w:style w:type="character" w:customStyle="1" w:styleId="SidfotChar">
    <w:name w:val="Sidfot Char"/>
    <w:aliases w:val="Footer Char"/>
    <w:basedOn w:val="Standardstycketeckensnitt"/>
    <w:link w:val="Sidfot"/>
    <w:rsid w:val="0041474C"/>
    <w:rPr>
      <w:rFonts w:ascii="Arial" w:hAnsi="Arial"/>
      <w:spacing w:val="10"/>
      <w:sz w:val="18"/>
      <w:lang w:val="en-GB"/>
    </w:rPr>
  </w:style>
  <w:style w:type="paragraph" w:styleId="Normalwebb">
    <w:name w:val="Normal (Web)"/>
    <w:basedOn w:val="Normal"/>
    <w:uiPriority w:val="99"/>
    <w:semiHidden/>
    <w:unhideWhenUsed/>
    <w:rsid w:val="001D1F8D"/>
    <w:pPr>
      <w:spacing w:before="100" w:beforeAutospacing="1" w:after="100" w:afterAutospacing="1" w:line="240" w:lineRule="auto"/>
    </w:pPr>
    <w:rPr>
      <w:szCs w:val="24"/>
    </w:rPr>
  </w:style>
  <w:style w:type="character" w:styleId="Sidnummer">
    <w:name w:val="page number"/>
    <w:basedOn w:val="Standardstycketeckensnitt"/>
    <w:uiPriority w:val="99"/>
    <w:semiHidden/>
    <w:unhideWhenUsed/>
    <w:rsid w:val="00457422"/>
  </w:style>
  <w:style w:type="paragraph" w:customStyle="1" w:styleId="Normal1stlineindent">
    <w:name w:val="Normal + 1st line indent"/>
    <w:basedOn w:val="Normal"/>
    <w:qFormat/>
    <w:rsid w:val="00E678E2"/>
    <w:pPr>
      <w:ind w:firstLine="284"/>
    </w:pPr>
  </w:style>
  <w:style w:type="paragraph" w:styleId="Punktlista">
    <w:name w:val="List Bullet"/>
    <w:aliases w:val="Bullet list"/>
    <w:basedOn w:val="Normal"/>
    <w:uiPriority w:val="99"/>
    <w:unhideWhenUsed/>
    <w:qFormat/>
    <w:rsid w:val="00E678E2"/>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aliases w:val="TOC headline"/>
    <w:basedOn w:val="Rubrik1"/>
    <w:next w:val="Normal"/>
    <w:uiPriority w:val="39"/>
    <w:unhideWhenUsed/>
    <w:qFormat/>
    <w:rsid w:val="00D1678D"/>
    <w:pPr>
      <w:keepLines/>
      <w:spacing w:after="0" w:line="276" w:lineRule="auto"/>
      <w:outlineLvl w:val="9"/>
    </w:pPr>
    <w:rPr>
      <w:rFonts w:eastAsiaTheme="majorEastAsia" w:cstheme="majorBidi"/>
      <w:bCs/>
      <w:sz w:val="28"/>
      <w:szCs w:val="28"/>
    </w:rPr>
  </w:style>
  <w:style w:type="paragraph" w:styleId="Innehll1">
    <w:name w:val="toc 1"/>
    <w:aliases w:val="TOC 1"/>
    <w:basedOn w:val="Normal"/>
    <w:next w:val="Normal"/>
    <w:uiPriority w:val="39"/>
    <w:unhideWhenUsed/>
    <w:rsid w:val="0041474C"/>
    <w:pPr>
      <w:spacing w:before="240" w:after="120"/>
    </w:pPr>
    <w:rPr>
      <w:b/>
      <w:bCs/>
      <w:sz w:val="22"/>
    </w:rPr>
  </w:style>
  <w:style w:type="paragraph" w:styleId="Innehll2">
    <w:name w:val="toc 2"/>
    <w:aliases w:val="TOC 2"/>
    <w:basedOn w:val="Normal"/>
    <w:next w:val="Normal"/>
    <w:uiPriority w:val="39"/>
    <w:unhideWhenUsed/>
    <w:rsid w:val="0041474C"/>
    <w:pPr>
      <w:spacing w:before="120"/>
      <w:ind w:left="260"/>
    </w:pPr>
    <w:rPr>
      <w:i/>
      <w:iCs/>
      <w:sz w:val="22"/>
    </w:rPr>
  </w:style>
  <w:style w:type="paragraph" w:styleId="Innehll3">
    <w:name w:val="toc 3"/>
    <w:aliases w:val="TOC 3"/>
    <w:basedOn w:val="Normal"/>
    <w:next w:val="Normal"/>
    <w:uiPriority w:val="39"/>
    <w:unhideWhenUsed/>
    <w:rsid w:val="0041474C"/>
    <w:pPr>
      <w:ind w:left="520"/>
    </w:pPr>
    <w:rPr>
      <w:sz w:val="22"/>
    </w:rPr>
  </w:style>
  <w:style w:type="paragraph" w:styleId="Innehll4">
    <w:name w:val="toc 4"/>
    <w:basedOn w:val="Normal"/>
    <w:next w:val="Normal"/>
    <w:autoRedefine/>
    <w:uiPriority w:val="39"/>
    <w:semiHidden/>
    <w:unhideWhenUsed/>
    <w:rsid w:val="00632B59"/>
    <w:pPr>
      <w:ind w:left="780"/>
    </w:pPr>
    <w:rPr>
      <w:rFonts w:asciiTheme="minorHAnsi" w:hAnsiTheme="minorHAnsi"/>
      <w:sz w:val="20"/>
    </w:rPr>
  </w:style>
  <w:style w:type="paragraph" w:styleId="Innehll5">
    <w:name w:val="toc 5"/>
    <w:basedOn w:val="Normal"/>
    <w:next w:val="Normal"/>
    <w:autoRedefine/>
    <w:uiPriority w:val="39"/>
    <w:semiHidden/>
    <w:unhideWhenUsed/>
    <w:rsid w:val="00632B59"/>
    <w:pPr>
      <w:ind w:left="1040"/>
    </w:pPr>
    <w:rPr>
      <w:rFonts w:asciiTheme="minorHAnsi" w:hAnsiTheme="minorHAnsi"/>
      <w:sz w:val="20"/>
    </w:rPr>
  </w:style>
  <w:style w:type="paragraph" w:styleId="Innehll6">
    <w:name w:val="toc 6"/>
    <w:basedOn w:val="Normal"/>
    <w:next w:val="Normal"/>
    <w:autoRedefine/>
    <w:uiPriority w:val="39"/>
    <w:semiHidden/>
    <w:unhideWhenUsed/>
    <w:rsid w:val="00632B59"/>
    <w:pPr>
      <w:ind w:left="1300"/>
    </w:pPr>
    <w:rPr>
      <w:rFonts w:asciiTheme="minorHAnsi" w:hAnsiTheme="minorHAnsi"/>
      <w:sz w:val="20"/>
    </w:rPr>
  </w:style>
  <w:style w:type="paragraph" w:styleId="Innehll7">
    <w:name w:val="toc 7"/>
    <w:basedOn w:val="Normal"/>
    <w:next w:val="Normal"/>
    <w:autoRedefine/>
    <w:uiPriority w:val="39"/>
    <w:semiHidden/>
    <w:unhideWhenUsed/>
    <w:rsid w:val="003F5766"/>
    <w:pPr>
      <w:ind w:left="1560"/>
    </w:pPr>
    <w:rPr>
      <w:rFonts w:asciiTheme="minorHAnsi" w:hAnsiTheme="minorHAnsi"/>
      <w:sz w:val="20"/>
    </w:rPr>
  </w:style>
  <w:style w:type="paragraph" w:styleId="Innehll8">
    <w:name w:val="toc 8"/>
    <w:basedOn w:val="Normal"/>
    <w:next w:val="Normal"/>
    <w:autoRedefine/>
    <w:uiPriority w:val="39"/>
    <w:semiHidden/>
    <w:unhideWhenUsed/>
    <w:rsid w:val="003F5766"/>
    <w:pPr>
      <w:ind w:left="1820"/>
    </w:pPr>
    <w:rPr>
      <w:rFonts w:asciiTheme="minorHAnsi" w:hAnsiTheme="minorHAnsi"/>
      <w:sz w:val="20"/>
    </w:rPr>
  </w:style>
  <w:style w:type="paragraph" w:styleId="Innehll9">
    <w:name w:val="toc 9"/>
    <w:basedOn w:val="Normal"/>
    <w:next w:val="Normal"/>
    <w:autoRedefine/>
    <w:uiPriority w:val="39"/>
    <w:semiHidden/>
    <w:unhideWhenUsed/>
    <w:rsid w:val="003F5766"/>
    <w:pPr>
      <w:ind w:left="2080"/>
    </w:pPr>
    <w:rPr>
      <w:rFonts w:asciiTheme="minorHAnsi" w:hAnsiTheme="minorHAnsi"/>
      <w:sz w:val="20"/>
    </w:rPr>
  </w:style>
  <w:style w:type="paragraph" w:styleId="Fotnotstext">
    <w:name w:val="footnote text"/>
    <w:aliases w:val="Footnote"/>
    <w:basedOn w:val="Normal"/>
    <w:link w:val="FotnotstextChar"/>
    <w:uiPriority w:val="99"/>
    <w:unhideWhenUsed/>
    <w:rsid w:val="003C150C"/>
    <w:pPr>
      <w:spacing w:before="80" w:line="240" w:lineRule="auto"/>
    </w:pPr>
    <w:rPr>
      <w:rFonts w:ascii="Arial" w:hAnsi="Arial"/>
      <w:sz w:val="20"/>
    </w:rPr>
  </w:style>
  <w:style w:type="character" w:customStyle="1" w:styleId="FotnotstextChar">
    <w:name w:val="Fotnotstext Char"/>
    <w:aliases w:val="Footnote Char"/>
    <w:basedOn w:val="Standardstycketeckensnitt"/>
    <w:link w:val="Fotnotstext"/>
    <w:uiPriority w:val="99"/>
    <w:rsid w:val="003C150C"/>
    <w:rPr>
      <w:rFonts w:ascii="Arial" w:hAnsi="Arial"/>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styleId="Olstomnmnande">
    <w:name w:val="Unresolved Mention"/>
    <w:basedOn w:val="Standardstycketeckensnitt"/>
    <w:uiPriority w:val="99"/>
    <w:semiHidden/>
    <w:unhideWhenUsed/>
    <w:rsid w:val="00B25EB6"/>
    <w:rPr>
      <w:color w:val="605E5C"/>
      <w:shd w:val="clear" w:color="auto" w:fill="E1DFDD"/>
    </w:rPr>
  </w:style>
  <w:style w:type="paragraph" w:customStyle="1" w:styleId="Doctitle">
    <w:name w:val="Doc title"/>
    <w:aliases w:val="reg no,date,rec"/>
    <w:basedOn w:val="Dep"/>
    <w:rsid w:val="00DD27A4"/>
    <w:pPr>
      <w:spacing w:before="160"/>
      <w:contextualSpacing w:val="0"/>
    </w:pPr>
  </w:style>
  <w:style w:type="character" w:customStyle="1" w:styleId="Rubrik5Char">
    <w:name w:val="Rubrik 5 Char"/>
    <w:aliases w:val="Heading 5 Char"/>
    <w:basedOn w:val="Standardstycketeckensnitt"/>
    <w:link w:val="Rubrik5"/>
    <w:uiPriority w:val="9"/>
    <w:semiHidden/>
    <w:rsid w:val="00202DE5"/>
    <w:rPr>
      <w:rFonts w:ascii="Times New Roman" w:eastAsiaTheme="majorEastAsia" w:hAnsi="Times New Roman" w:cstheme="majorBidi"/>
      <w:i/>
      <w:noProof/>
      <w:sz w:val="26"/>
      <w:lang w:val="en-GB"/>
    </w:rPr>
  </w:style>
  <w:style w:type="character" w:customStyle="1" w:styleId="paragraphintro">
    <w:name w:val="paragraphintro"/>
    <w:rsid w:val="008E48F2"/>
  </w:style>
  <w:style w:type="paragraph" w:styleId="Kommentarer">
    <w:name w:val="annotation text"/>
    <w:basedOn w:val="Normal"/>
    <w:link w:val="KommentarerChar"/>
    <w:uiPriority w:val="99"/>
    <w:unhideWhenUsed/>
    <w:rsid w:val="008E48F2"/>
    <w:pPr>
      <w:spacing w:line="260" w:lineRule="atLeast"/>
    </w:pPr>
    <w:rPr>
      <w:rFonts w:ascii="AGaramond" w:hAnsi="AGaramond"/>
      <w:sz w:val="20"/>
      <w:lang w:val="en-US"/>
    </w:rPr>
  </w:style>
  <w:style w:type="character" w:customStyle="1" w:styleId="KommentarerChar">
    <w:name w:val="Kommentarer Char"/>
    <w:basedOn w:val="Standardstycketeckensnitt"/>
    <w:link w:val="Kommentarer"/>
    <w:uiPriority w:val="99"/>
    <w:rsid w:val="008E48F2"/>
    <w:rPr>
      <w:rFonts w:ascii="AGaramond" w:hAnsi="AGaramond"/>
      <w:lang w:val="en-US"/>
    </w:rPr>
  </w:style>
  <w:style w:type="paragraph" w:styleId="Liststycke">
    <w:name w:val="List Paragraph"/>
    <w:basedOn w:val="Normal"/>
    <w:uiPriority w:val="34"/>
    <w:rsid w:val="00F86A82"/>
    <w:pPr>
      <w:ind w:left="720"/>
      <w:contextualSpacing/>
    </w:pPr>
  </w:style>
  <w:style w:type="character" w:styleId="AnvndHyperlnk">
    <w:name w:val="FollowedHyperlink"/>
    <w:basedOn w:val="Standardstycketeckensnitt"/>
    <w:uiPriority w:val="99"/>
    <w:semiHidden/>
    <w:unhideWhenUsed/>
    <w:rsid w:val="000F5B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67490413">
      <w:bodyDiv w:val="1"/>
      <w:marLeft w:val="0"/>
      <w:marRight w:val="0"/>
      <w:marTop w:val="0"/>
      <w:marBottom w:val="0"/>
      <w:divBdr>
        <w:top w:val="none" w:sz="0" w:space="0" w:color="auto"/>
        <w:left w:val="none" w:sz="0" w:space="0" w:color="auto"/>
        <w:bottom w:val="none" w:sz="0" w:space="0" w:color="auto"/>
        <w:right w:val="none" w:sz="0" w:space="0" w:color="auto"/>
      </w:divBdr>
      <w:divsChild>
        <w:div w:id="687029796">
          <w:marLeft w:val="0"/>
          <w:marRight w:val="0"/>
          <w:marTop w:val="0"/>
          <w:marBottom w:val="0"/>
          <w:divBdr>
            <w:top w:val="none" w:sz="0" w:space="0" w:color="auto"/>
            <w:left w:val="none" w:sz="0" w:space="0" w:color="auto"/>
            <w:bottom w:val="none" w:sz="0" w:space="0" w:color="auto"/>
            <w:right w:val="none" w:sz="0" w:space="0" w:color="auto"/>
          </w:divBdr>
        </w:div>
        <w:div w:id="279840492">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543921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167">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 w:id="592200233">
      <w:bodyDiv w:val="1"/>
      <w:marLeft w:val="0"/>
      <w:marRight w:val="0"/>
      <w:marTop w:val="0"/>
      <w:marBottom w:val="0"/>
      <w:divBdr>
        <w:top w:val="none" w:sz="0" w:space="0" w:color="auto"/>
        <w:left w:val="none" w:sz="0" w:space="0" w:color="auto"/>
        <w:bottom w:val="none" w:sz="0" w:space="0" w:color="auto"/>
        <w:right w:val="none" w:sz="0" w:space="0" w:color="auto"/>
      </w:divBdr>
    </w:div>
    <w:div w:id="676809940">
      <w:bodyDiv w:val="1"/>
      <w:marLeft w:val="0"/>
      <w:marRight w:val="0"/>
      <w:marTop w:val="0"/>
      <w:marBottom w:val="0"/>
      <w:divBdr>
        <w:top w:val="none" w:sz="0" w:space="0" w:color="auto"/>
        <w:left w:val="none" w:sz="0" w:space="0" w:color="auto"/>
        <w:bottom w:val="none" w:sz="0" w:space="0" w:color="auto"/>
        <w:right w:val="none" w:sz="0" w:space="0" w:color="auto"/>
      </w:divBdr>
      <w:divsChild>
        <w:div w:id="410276372">
          <w:marLeft w:val="0"/>
          <w:marRight w:val="0"/>
          <w:marTop w:val="0"/>
          <w:marBottom w:val="0"/>
          <w:divBdr>
            <w:top w:val="none" w:sz="0" w:space="0" w:color="auto"/>
            <w:left w:val="none" w:sz="0" w:space="0" w:color="auto"/>
            <w:bottom w:val="none" w:sz="0" w:space="0" w:color="auto"/>
            <w:right w:val="none" w:sz="0" w:space="0" w:color="auto"/>
          </w:divBdr>
        </w:div>
        <w:div w:id="2087065639">
          <w:marLeft w:val="0"/>
          <w:marRight w:val="0"/>
          <w:marTop w:val="0"/>
          <w:marBottom w:val="0"/>
          <w:divBdr>
            <w:top w:val="none" w:sz="0" w:space="0" w:color="auto"/>
            <w:left w:val="none" w:sz="0" w:space="0" w:color="auto"/>
            <w:bottom w:val="none" w:sz="0" w:space="0" w:color="auto"/>
            <w:right w:val="none" w:sz="0" w:space="0" w:color="auto"/>
          </w:divBdr>
        </w:div>
      </w:divsChild>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481730058">
      <w:bodyDiv w:val="1"/>
      <w:marLeft w:val="0"/>
      <w:marRight w:val="0"/>
      <w:marTop w:val="0"/>
      <w:marBottom w:val="0"/>
      <w:divBdr>
        <w:top w:val="none" w:sz="0" w:space="0" w:color="auto"/>
        <w:left w:val="none" w:sz="0" w:space="0" w:color="auto"/>
        <w:bottom w:val="none" w:sz="0" w:space="0" w:color="auto"/>
        <w:right w:val="none" w:sz="0" w:space="0" w:color="auto"/>
      </w:divBdr>
      <w:divsChild>
        <w:div w:id="1755930937">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sChild>
    </w:div>
    <w:div w:id="1544057058">
      <w:bodyDiv w:val="1"/>
      <w:marLeft w:val="0"/>
      <w:marRight w:val="0"/>
      <w:marTop w:val="0"/>
      <w:marBottom w:val="0"/>
      <w:divBdr>
        <w:top w:val="none" w:sz="0" w:space="0" w:color="auto"/>
        <w:left w:val="none" w:sz="0" w:space="0" w:color="auto"/>
        <w:bottom w:val="none" w:sz="0" w:space="0" w:color="auto"/>
        <w:right w:val="none" w:sz="0" w:space="0" w:color="auto"/>
      </w:divBdr>
    </w:div>
    <w:div w:id="1774590533">
      <w:bodyDiv w:val="1"/>
      <w:marLeft w:val="0"/>
      <w:marRight w:val="0"/>
      <w:marTop w:val="0"/>
      <w:marBottom w:val="0"/>
      <w:divBdr>
        <w:top w:val="none" w:sz="0" w:space="0" w:color="auto"/>
        <w:left w:val="none" w:sz="0" w:space="0" w:color="auto"/>
        <w:bottom w:val="none" w:sz="0" w:space="0" w:color="auto"/>
        <w:right w:val="none" w:sz="0" w:space="0" w:color="auto"/>
      </w:divBdr>
      <w:divsChild>
        <w:div w:id="1513489144">
          <w:marLeft w:val="0"/>
          <w:marRight w:val="0"/>
          <w:marTop w:val="0"/>
          <w:marBottom w:val="0"/>
          <w:divBdr>
            <w:top w:val="none" w:sz="0" w:space="0" w:color="auto"/>
            <w:left w:val="none" w:sz="0" w:space="0" w:color="auto"/>
            <w:bottom w:val="none" w:sz="0" w:space="0" w:color="auto"/>
            <w:right w:val="none" w:sz="0" w:space="0" w:color="auto"/>
          </w:divBdr>
        </w:div>
        <w:div w:id="1608001211">
          <w:marLeft w:val="0"/>
          <w:marRight w:val="0"/>
          <w:marTop w:val="0"/>
          <w:marBottom w:val="0"/>
          <w:divBdr>
            <w:top w:val="none" w:sz="0" w:space="0" w:color="auto"/>
            <w:left w:val="none" w:sz="0" w:space="0" w:color="auto"/>
            <w:bottom w:val="none" w:sz="0" w:space="0" w:color="auto"/>
            <w:right w:val="none" w:sz="0" w:space="0" w:color="auto"/>
          </w:divBdr>
        </w:div>
      </w:divsChild>
    </w:div>
    <w:div w:id="20050135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17">
          <w:marLeft w:val="0"/>
          <w:marRight w:val="0"/>
          <w:marTop w:val="0"/>
          <w:marBottom w:val="0"/>
          <w:divBdr>
            <w:top w:val="none" w:sz="0" w:space="0" w:color="auto"/>
            <w:left w:val="none" w:sz="0" w:space="0" w:color="auto"/>
            <w:bottom w:val="none" w:sz="0" w:space="0" w:color="auto"/>
            <w:right w:val="none" w:sz="0" w:space="0" w:color="auto"/>
          </w:divBdr>
        </w:div>
        <w:div w:id="1736970174">
          <w:marLeft w:val="0"/>
          <w:marRight w:val="0"/>
          <w:marTop w:val="0"/>
          <w:marBottom w:val="0"/>
          <w:divBdr>
            <w:top w:val="none" w:sz="0" w:space="0" w:color="auto"/>
            <w:left w:val="none" w:sz="0" w:space="0" w:color="auto"/>
            <w:bottom w:val="none" w:sz="0" w:space="0" w:color="auto"/>
            <w:right w:val="none" w:sz="0" w:space="0" w:color="auto"/>
          </w:divBdr>
        </w:div>
      </w:divsChild>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esearchethics.l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r.se/english/mandates/ethic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llea.org/wp-content/uploads/2023/06/European-Code-of-Conduct-Revised-Edition-202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tikprovningsmyndigheten.s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japetersson/Documents/Grafiskt_arb/Humanistlaboratoriet-alla-format/Humanistlaboratoriet-Word-template/Humanistlaboratoriet-Word-ENG-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BDFB-D266-6F4C-A79C-659BFC3E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Humanistlaboratoriet-Word-ENG-tillg.dotx</Template>
  <TotalTime>2</TotalTime>
  <Pages>4</Pages>
  <Words>933</Words>
  <Characters>4951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Add title</vt:lpstr>
    </vt:vector>
  </TitlesOfParts>
  <Manager/>
  <Company>Humanities Lab</Company>
  <LinksUpToDate>false</LinksUpToDate>
  <CharactersWithSpaces>5873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title</dc:title>
  <dc:subject/>
  <dc:creator>Microsoft Office User</dc:creator>
  <cp:keywords/>
  <dc:description/>
  <cp:lastModifiedBy>Maja Petersson</cp:lastModifiedBy>
  <cp:revision>2</cp:revision>
  <cp:lastPrinted>2017-12-15T10:09:00Z</cp:lastPrinted>
  <dcterms:created xsi:type="dcterms:W3CDTF">2023-11-09T10:13:00Z</dcterms:created>
  <dcterms:modified xsi:type="dcterms:W3CDTF">2023-11-09T10:13:00Z</dcterms:modified>
  <cp:category/>
</cp:coreProperties>
</file>